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</w:t>
            </w:r>
            <w:r w:rsidR="00F133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133B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423568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Югары </w:t>
            </w: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="00F133BD"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F133BD"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3357B1" w:rsidRDefault="000B2A2D" w:rsidP="0033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3357B1"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0B2A2D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0B2A2D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B2A2D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0E60DD">
        <w:rPr>
          <w:rFonts w:ascii="Times New Roman" w:hAnsi="Times New Roman" w:cs="Times New Roman"/>
          <w:sz w:val="28"/>
          <w:szCs w:val="28"/>
          <w:lang w:val="tt-RU"/>
        </w:rPr>
        <w:t>11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2A2D" w:rsidRPr="000B2A2D" w:rsidRDefault="00167DCC" w:rsidP="000B2A2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</w:p>
    <w:p w:rsidR="000B2A2D" w:rsidRPr="000B2A2D" w:rsidRDefault="00167DCC" w:rsidP="000B2A2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статусе депутата Совета </w:t>
      </w:r>
      <w:proofErr w:type="spellStart"/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Макаровского</w:t>
      </w:r>
      <w:proofErr w:type="spellEnd"/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A2D" w:rsidRPr="000B2A2D" w:rsidRDefault="00167DCC" w:rsidP="000B2A2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</w:t>
      </w:r>
    </w:p>
    <w:p w:rsidR="000B2A2D" w:rsidRPr="000B2A2D" w:rsidRDefault="00167DCC" w:rsidP="000B2A2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РТ, утвержденное </w:t>
      </w:r>
    </w:p>
    <w:p w:rsidR="000B2A2D" w:rsidRPr="000B2A2D" w:rsidRDefault="00167DCC" w:rsidP="000B2A2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proofErr w:type="spellStart"/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Макаровского</w:t>
      </w:r>
      <w:proofErr w:type="spellEnd"/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167DCC" w:rsidRPr="000B2A2D" w:rsidRDefault="00167DCC" w:rsidP="000B2A2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15</w:t>
      </w:r>
      <w:r w:rsidR="0005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2006 года № 5</w:t>
      </w:r>
    </w:p>
    <w:p w:rsidR="00167DCC" w:rsidRPr="000B2A2D" w:rsidRDefault="00167DCC" w:rsidP="00167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DCC" w:rsidRPr="000B2A2D" w:rsidRDefault="00167DCC" w:rsidP="00167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DCC" w:rsidRPr="000B2A2D" w:rsidRDefault="00167DCC" w:rsidP="00167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 октября 2003 года №131-ФЗ «Об общих принципах организации местного самоуправления в Российской Федерации», Законом Республики Татарстан от 12 февраля 2009  года № 15-ЗРТ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Татарстан", </w:t>
      </w:r>
      <w:r w:rsidRPr="000B2A2D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0B2A2D"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Pr="000B2A2D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</w:t>
      </w:r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A2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0B2A2D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0B2A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B2A2D">
        <w:rPr>
          <w:rFonts w:ascii="Times New Roman" w:hAnsi="Times New Roman" w:cs="Times New Roman"/>
          <w:sz w:val="28"/>
          <w:szCs w:val="28"/>
        </w:rPr>
        <w:t>решает:</w:t>
      </w:r>
    </w:p>
    <w:p w:rsidR="00167DCC" w:rsidRPr="000B2A2D" w:rsidRDefault="00167DCC" w:rsidP="00167D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 статусе депутата Совета </w:t>
      </w:r>
      <w:proofErr w:type="spellStart"/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Макаровского</w:t>
      </w:r>
      <w:proofErr w:type="spellEnd"/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РТ, утвержденное решением Совета </w:t>
      </w:r>
      <w:proofErr w:type="spellStart"/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Макаровского</w:t>
      </w:r>
      <w:proofErr w:type="spellEnd"/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15июля 2006 года № 5 (далее – Положение), следующие изменения:</w:t>
      </w:r>
    </w:p>
    <w:p w:rsidR="00167DCC" w:rsidRPr="000B2A2D" w:rsidRDefault="00167DCC" w:rsidP="00167DCC">
      <w:pPr>
        <w:pStyle w:val="a6"/>
        <w:spacing w:after="0" w:line="240" w:lineRule="auto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  <w:r w:rsidRPr="000B2A2D">
        <w:rPr>
          <w:rFonts w:ascii="Times New Roman" w:hAnsi="Times New Roman" w:cs="Times New Roman"/>
          <w:sz w:val="28"/>
          <w:szCs w:val="28"/>
        </w:rPr>
        <w:t>1.1. в подпункте 3 пункта 1 статьи 7 Положения слова «, руководителям организаций независимо от их организационно-правовой формы, общественным объединениям» исключить;</w:t>
      </w:r>
    </w:p>
    <w:p w:rsidR="00167DCC" w:rsidRPr="000B2A2D" w:rsidRDefault="00167DCC" w:rsidP="00167DCC">
      <w:pPr>
        <w:pStyle w:val="a6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0B2A2D">
        <w:rPr>
          <w:rFonts w:ascii="Times New Roman" w:hAnsi="Times New Roman" w:cs="Times New Roman"/>
          <w:sz w:val="28"/>
          <w:szCs w:val="28"/>
        </w:rPr>
        <w:t>1.2. статью 11 Положения изложить в следующей редакции:</w:t>
      </w:r>
    </w:p>
    <w:p w:rsidR="00167DCC" w:rsidRPr="000B2A2D" w:rsidRDefault="00167DCC" w:rsidP="00167DCC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A2D">
        <w:rPr>
          <w:rFonts w:ascii="Times New Roman" w:hAnsi="Times New Roman" w:cs="Times New Roman"/>
          <w:sz w:val="28"/>
          <w:szCs w:val="28"/>
        </w:rPr>
        <w:t>«По вопросам своей деятельности депутат пользуется правом приема в перво</w:t>
      </w:r>
      <w:r w:rsidRPr="000B2A2D">
        <w:rPr>
          <w:rFonts w:ascii="Times New Roman" w:hAnsi="Times New Roman" w:cs="Times New Roman"/>
          <w:sz w:val="28"/>
          <w:szCs w:val="28"/>
        </w:rPr>
        <w:softHyphen/>
        <w:t>очередном порядке должностными лицами органов местного самоуправле</w:t>
      </w:r>
      <w:r w:rsidRPr="000B2A2D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spellStart"/>
      <w:r w:rsidRPr="000B2A2D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0B2A2D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proofErr w:type="gramStart"/>
      <w:r w:rsidRPr="000B2A2D">
        <w:rPr>
          <w:rFonts w:ascii="Times New Roman" w:hAnsi="Times New Roman" w:cs="Times New Roman"/>
          <w:sz w:val="28"/>
          <w:szCs w:val="28"/>
        </w:rPr>
        <w:t>.»</w:t>
      </w:r>
      <w:r w:rsidR="000B2A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7DCC" w:rsidRPr="000B2A2D" w:rsidRDefault="00167DCC" w:rsidP="00167DC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2D">
        <w:rPr>
          <w:rFonts w:ascii="Times New Roman" w:hAnsi="Times New Roman" w:cs="Times New Roman"/>
          <w:sz w:val="28"/>
          <w:szCs w:val="28"/>
        </w:rPr>
        <w:lastRenderedPageBreak/>
        <w:t>1.3. в статье 12 Положения слова «, муниципальных предприятий и учреждений и их должностных лиц» исключить;</w:t>
      </w:r>
    </w:p>
    <w:p w:rsidR="00167DCC" w:rsidRPr="000B2A2D" w:rsidRDefault="00167DCC" w:rsidP="00167DC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2D">
        <w:rPr>
          <w:rFonts w:ascii="Times New Roman" w:hAnsi="Times New Roman" w:cs="Times New Roman"/>
          <w:sz w:val="28"/>
          <w:szCs w:val="28"/>
        </w:rPr>
        <w:t>1.4.  в пункте 1 статьи 13 Положения слова «организации независимо от их организационно-правовой формы, общественные объединения</w:t>
      </w:r>
      <w:proofErr w:type="gramStart"/>
      <w:r w:rsidRPr="000B2A2D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0B2A2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67DCC" w:rsidRPr="000B2A2D" w:rsidRDefault="00167DCC" w:rsidP="00167DC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2D">
        <w:rPr>
          <w:rFonts w:ascii="Times New Roman" w:hAnsi="Times New Roman" w:cs="Times New Roman"/>
          <w:sz w:val="28"/>
          <w:szCs w:val="28"/>
        </w:rPr>
        <w:t>1.5. в пункте 2 статьи 13 Положения слова «муниципальные предприятия и учреждения и их должностные лица» исключить;</w:t>
      </w:r>
    </w:p>
    <w:p w:rsidR="00167DCC" w:rsidRPr="000B2A2D" w:rsidRDefault="00167DCC" w:rsidP="00167DC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2D">
        <w:rPr>
          <w:rFonts w:ascii="Times New Roman" w:hAnsi="Times New Roman" w:cs="Times New Roman"/>
          <w:sz w:val="28"/>
          <w:szCs w:val="28"/>
        </w:rPr>
        <w:t>1.6. в пункте 4 статьи 13 Положения слова «организациями независимо от их организационно-правовой формы, общественными объединениями</w:t>
      </w:r>
      <w:proofErr w:type="gramStart"/>
      <w:r w:rsidRPr="000B2A2D">
        <w:rPr>
          <w:rFonts w:ascii="Times New Roman" w:hAnsi="Times New Roman" w:cs="Times New Roman"/>
          <w:sz w:val="28"/>
          <w:szCs w:val="28"/>
        </w:rPr>
        <w:t>,</w:t>
      </w:r>
      <w:r w:rsidR="000B2A2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B2A2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67DCC" w:rsidRPr="000B2A2D" w:rsidRDefault="00167DCC" w:rsidP="00167DC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2D">
        <w:rPr>
          <w:rFonts w:ascii="Times New Roman" w:hAnsi="Times New Roman" w:cs="Times New Roman"/>
          <w:sz w:val="28"/>
          <w:szCs w:val="28"/>
        </w:rPr>
        <w:t>1.7.  в пункте 5 статьи 13 Положения слова «, муниципальными предприятиями и учреждениями» исключить;</w:t>
      </w:r>
    </w:p>
    <w:p w:rsidR="00167DCC" w:rsidRPr="000B2A2D" w:rsidRDefault="00167DCC" w:rsidP="00167DC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2D">
        <w:rPr>
          <w:rFonts w:ascii="Times New Roman" w:hAnsi="Times New Roman" w:cs="Times New Roman"/>
          <w:sz w:val="28"/>
          <w:szCs w:val="28"/>
        </w:rPr>
        <w:t>1.8. в пункте 1 статьи 14 Положения слова «, муниципальных предприятий и учреждений» исключить;</w:t>
      </w:r>
    </w:p>
    <w:p w:rsidR="00167DCC" w:rsidRPr="000B2A2D" w:rsidRDefault="00167DCC" w:rsidP="00167DC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2D">
        <w:rPr>
          <w:rFonts w:ascii="Times New Roman" w:hAnsi="Times New Roman" w:cs="Times New Roman"/>
          <w:sz w:val="28"/>
          <w:szCs w:val="28"/>
        </w:rPr>
        <w:t>1.9. подпункт 1 пункта 1 статьи 17 Положения изложить в следующей редакции:</w:t>
      </w:r>
    </w:p>
    <w:p w:rsidR="00167DCC" w:rsidRPr="000B2A2D" w:rsidRDefault="00167DCC" w:rsidP="00167DCC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A2D">
        <w:rPr>
          <w:rFonts w:ascii="Times New Roman" w:hAnsi="Times New Roman" w:cs="Times New Roman"/>
          <w:sz w:val="28"/>
          <w:szCs w:val="28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</w:t>
      </w:r>
      <w:proofErr w:type="gramEnd"/>
      <w:r w:rsidRPr="000B2A2D">
        <w:rPr>
          <w:rFonts w:ascii="Times New Roman" w:hAnsi="Times New Roman" w:cs="Times New Roman"/>
          <w:sz w:val="28"/>
          <w:szCs w:val="28"/>
        </w:rPr>
        <w:t xml:space="preserve">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0B2A2D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167DCC" w:rsidRPr="000B2A2D" w:rsidRDefault="00167DCC" w:rsidP="00167DC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A2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B2A2D">
        <w:rPr>
          <w:rFonts w:ascii="Times New Roman" w:hAnsi="Times New Roman" w:cs="Times New Roman"/>
          <w:sz w:val="28"/>
          <w:szCs w:val="28"/>
        </w:rPr>
        <w:t>1.10.  в пункте 2 статьи 18 Положения слова «, предприятиями, учреждениями, организациями, независимо от их организационно-правовых форм и форм собственности, находящимися в границах соответствующей территории, где осуществляется ме</w:t>
      </w:r>
      <w:r w:rsidR="008259C5">
        <w:rPr>
          <w:rFonts w:ascii="Times New Roman" w:hAnsi="Times New Roman" w:cs="Times New Roman"/>
          <w:sz w:val="28"/>
          <w:szCs w:val="28"/>
        </w:rPr>
        <w:t>стное самоуправление» исключить.</w:t>
      </w:r>
    </w:p>
    <w:p w:rsidR="00167DCC" w:rsidRPr="000B2A2D" w:rsidRDefault="00167DCC" w:rsidP="00167DCC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2D">
        <w:rPr>
          <w:rFonts w:ascii="Times New Roman" w:hAnsi="Times New Roman" w:cs="Times New Roman"/>
          <w:sz w:val="28"/>
          <w:szCs w:val="28"/>
        </w:rPr>
        <w:t>Опубликовать настоящее решение в порядке, определенном Уставом</w:t>
      </w:r>
      <w:r w:rsidR="000B2A2D">
        <w:rPr>
          <w:rFonts w:ascii="Times New Roman" w:hAnsi="Times New Roman" w:cs="Times New Roman"/>
          <w:sz w:val="28"/>
          <w:szCs w:val="28"/>
        </w:rPr>
        <w:t xml:space="preserve"> </w:t>
      </w:r>
      <w:r w:rsidRPr="000B2A2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0B2A2D">
        <w:rPr>
          <w:rFonts w:ascii="Times New Roman" w:hAnsi="Times New Roman" w:cs="Times New Roman"/>
          <w:sz w:val="28"/>
          <w:szCs w:val="28"/>
        </w:rPr>
        <w:t>Макаровское</w:t>
      </w:r>
      <w:bookmarkStart w:id="0" w:name="_GoBack"/>
      <w:bookmarkEnd w:id="0"/>
      <w:proofErr w:type="spellEnd"/>
      <w:r w:rsidRPr="000B2A2D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0B2A2D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0B2A2D">
        <w:rPr>
          <w:rFonts w:ascii="Times New Roman" w:hAnsi="Times New Roman" w:cs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167DCC" w:rsidRPr="000B2A2D" w:rsidRDefault="00167DCC" w:rsidP="00167DCC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A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2A2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71291" w:rsidRPr="000B2A2D" w:rsidRDefault="00671291" w:rsidP="00671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1291" w:rsidRPr="000B2A2D" w:rsidRDefault="00671291" w:rsidP="0067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ED" w:rsidRPr="000B2A2D" w:rsidRDefault="00671291" w:rsidP="000B2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A2D">
        <w:rPr>
          <w:rFonts w:ascii="Times New Roman" w:hAnsi="Times New Roman" w:cs="Times New Roman"/>
          <w:sz w:val="28"/>
          <w:szCs w:val="28"/>
        </w:rPr>
        <w:t>Глава</w:t>
      </w:r>
      <w:r w:rsidR="000B2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2D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0B2A2D">
        <w:rPr>
          <w:rFonts w:ascii="Times New Roman" w:hAnsi="Times New Roman" w:cs="Times New Roman"/>
          <w:sz w:val="28"/>
          <w:szCs w:val="28"/>
        </w:rPr>
        <w:t xml:space="preserve"> сельского поселения      </w:t>
      </w:r>
      <w:r w:rsidR="000B2A2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2A2D">
        <w:rPr>
          <w:rFonts w:ascii="Times New Roman" w:hAnsi="Times New Roman" w:cs="Times New Roman"/>
          <w:sz w:val="28"/>
          <w:szCs w:val="28"/>
        </w:rPr>
        <w:t xml:space="preserve">                   Т.К. </w:t>
      </w:r>
      <w:proofErr w:type="spellStart"/>
      <w:r w:rsidRPr="000B2A2D"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</w:p>
    <w:sectPr w:rsidR="00C462ED" w:rsidRPr="000B2A2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42C59"/>
    <w:rsid w:val="00055659"/>
    <w:rsid w:val="00057B1A"/>
    <w:rsid w:val="000B2A2D"/>
    <w:rsid w:val="000D2182"/>
    <w:rsid w:val="000E60DD"/>
    <w:rsid w:val="001036A0"/>
    <w:rsid w:val="001068BA"/>
    <w:rsid w:val="00167DCC"/>
    <w:rsid w:val="001D367C"/>
    <w:rsid w:val="002F2964"/>
    <w:rsid w:val="002F34A0"/>
    <w:rsid w:val="002F6153"/>
    <w:rsid w:val="00325EFF"/>
    <w:rsid w:val="003357B1"/>
    <w:rsid w:val="003A0DCE"/>
    <w:rsid w:val="003B4616"/>
    <w:rsid w:val="00406E56"/>
    <w:rsid w:val="004272A4"/>
    <w:rsid w:val="00473D86"/>
    <w:rsid w:val="005A07EB"/>
    <w:rsid w:val="005A666E"/>
    <w:rsid w:val="005A6CB1"/>
    <w:rsid w:val="00601AFB"/>
    <w:rsid w:val="00671291"/>
    <w:rsid w:val="006C32F5"/>
    <w:rsid w:val="007054F4"/>
    <w:rsid w:val="007965C7"/>
    <w:rsid w:val="007F47EC"/>
    <w:rsid w:val="008259C5"/>
    <w:rsid w:val="008772EB"/>
    <w:rsid w:val="0089302C"/>
    <w:rsid w:val="008C2490"/>
    <w:rsid w:val="008F31B6"/>
    <w:rsid w:val="008F5962"/>
    <w:rsid w:val="00935D63"/>
    <w:rsid w:val="00960941"/>
    <w:rsid w:val="009805B3"/>
    <w:rsid w:val="009D5C7C"/>
    <w:rsid w:val="00A42712"/>
    <w:rsid w:val="00B04797"/>
    <w:rsid w:val="00BE27E8"/>
    <w:rsid w:val="00C27BD5"/>
    <w:rsid w:val="00C462ED"/>
    <w:rsid w:val="00C7321C"/>
    <w:rsid w:val="00CC7AC4"/>
    <w:rsid w:val="00DE7B26"/>
    <w:rsid w:val="00E267F6"/>
    <w:rsid w:val="00E666E7"/>
    <w:rsid w:val="00F133BD"/>
    <w:rsid w:val="00F20861"/>
    <w:rsid w:val="00F34F7C"/>
    <w:rsid w:val="00F83E32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94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7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72DF5-A96C-47B3-B4A8-F550F67A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13</cp:revision>
  <cp:lastPrinted>2019-07-26T06:59:00Z</cp:lastPrinted>
  <dcterms:created xsi:type="dcterms:W3CDTF">2019-06-19T08:15:00Z</dcterms:created>
  <dcterms:modified xsi:type="dcterms:W3CDTF">2019-07-31T10:35:00Z</dcterms:modified>
</cp:coreProperties>
</file>